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5CB" w:rsidRPr="00353797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BF05CB" w:rsidRPr="00353797" w:rsidRDefault="00BF05CB" w:rsidP="001D5C4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BF05CB" w:rsidRPr="00353797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3797">
        <w:rPr>
          <w:rFonts w:ascii="Times New Roman" w:eastAsia="Calibri" w:hAnsi="Times New Roman" w:cs="Times New Roman"/>
          <w:b/>
          <w:sz w:val="24"/>
          <w:szCs w:val="24"/>
        </w:rPr>
        <w:t>Öğretmen Yetiştirme ve Geliştirme Genel Müdürlüğü</w:t>
      </w:r>
    </w:p>
    <w:p w:rsidR="00BF05CB" w:rsidRPr="00353797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F05CB" w:rsidRPr="00C85DEC" w:rsidRDefault="00BF05CB" w:rsidP="001D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85DEC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BF05CB" w:rsidRPr="00C85DEC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261"/>
        <w:gridCol w:w="3118"/>
      </w:tblGrid>
      <w:tr w:rsidR="00391985" w:rsidRPr="00C85DEC" w:rsidTr="002075F4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C85DEC" w:rsidRDefault="00BF05CB" w:rsidP="00602BF7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5DEC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C85DEC" w:rsidRDefault="00BF05CB" w:rsidP="00E43E74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5DEC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C85DEC" w:rsidRDefault="00BF05CB" w:rsidP="00E43E74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5DEC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6E2F5D" w:rsidRPr="00C85DEC" w:rsidTr="002075F4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F5D" w:rsidRPr="00C85DEC" w:rsidRDefault="00602BF7" w:rsidP="00602BF7">
            <w:pPr>
              <w:spacing w:after="16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DEC">
              <w:rPr>
                <w:rFonts w:ascii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F5D" w:rsidRPr="00C85DEC" w:rsidRDefault="00602BF7" w:rsidP="00E43E74">
            <w:pPr>
              <w:spacing w:after="160"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DEC"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F5D" w:rsidRPr="00C85DEC" w:rsidRDefault="001E6431" w:rsidP="001E6431">
            <w:pPr>
              <w:spacing w:after="160"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1E6431">
              <w:rPr>
                <w:rFonts w:ascii="Times New Roman" w:hAnsi="Times New Roman" w:cs="Times New Roman"/>
                <w:b/>
                <w:sz w:val="24"/>
                <w:szCs w:val="24"/>
              </w:rPr>
              <w:t>4.01.03.01.042</w:t>
            </w:r>
          </w:p>
        </w:tc>
      </w:tr>
    </w:tbl>
    <w:p w:rsidR="00B53161" w:rsidRPr="00C85DEC" w:rsidRDefault="00B53161" w:rsidP="00C85DEC">
      <w:pPr>
        <w:widowControl w:val="0"/>
        <w:autoSpaceDE w:val="0"/>
        <w:autoSpaceDN w:val="0"/>
        <w:adjustRightInd w:val="0"/>
        <w:spacing w:after="0" w:line="240" w:lineRule="auto"/>
        <w:ind w:right="-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5CB" w:rsidRPr="00C85DEC" w:rsidRDefault="00BF05CB" w:rsidP="00C85DE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right="-35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DEC">
        <w:rPr>
          <w:rFonts w:ascii="Times New Roman" w:eastAsia="Calibri" w:hAnsi="Times New Roman" w:cs="Times New Roman"/>
          <w:b/>
          <w:sz w:val="24"/>
          <w:szCs w:val="24"/>
        </w:rPr>
        <w:t>ETKİNLİĞİN ADI:</w:t>
      </w:r>
    </w:p>
    <w:p w:rsidR="00BF05CB" w:rsidRPr="00C85DEC" w:rsidRDefault="00437117" w:rsidP="00C85DEC">
      <w:pPr>
        <w:widowControl w:val="0"/>
        <w:autoSpaceDE w:val="0"/>
        <w:autoSpaceDN w:val="0"/>
        <w:adjustRightInd w:val="0"/>
        <w:spacing w:after="0" w:line="240" w:lineRule="auto"/>
        <w:ind w:left="284" w:right="-35"/>
        <w:rPr>
          <w:rFonts w:ascii="Times New Roman" w:hAnsi="Times New Roman" w:cs="Times New Roman"/>
          <w:sz w:val="24"/>
          <w:szCs w:val="24"/>
        </w:rPr>
      </w:pPr>
      <w:r w:rsidRPr="00C85DEC">
        <w:rPr>
          <w:rFonts w:ascii="Times New Roman" w:hAnsi="Times New Roman" w:cs="Times New Roman"/>
          <w:sz w:val="24"/>
          <w:szCs w:val="24"/>
        </w:rPr>
        <w:t>Entegre</w:t>
      </w:r>
      <w:r w:rsidR="00E03E62" w:rsidRPr="00C85DEC">
        <w:rPr>
          <w:rFonts w:ascii="Times New Roman" w:hAnsi="Times New Roman" w:cs="Times New Roman"/>
          <w:sz w:val="24"/>
          <w:szCs w:val="24"/>
        </w:rPr>
        <w:t xml:space="preserve"> Yönetim Sistemi (TS EN ISO 9001</w:t>
      </w:r>
      <w:r w:rsidR="00553114" w:rsidRPr="00C85DEC">
        <w:rPr>
          <w:rFonts w:ascii="Times New Roman" w:hAnsi="Times New Roman" w:cs="Times New Roman"/>
          <w:sz w:val="24"/>
          <w:szCs w:val="24"/>
        </w:rPr>
        <w:t xml:space="preserve"> – TS EN </w:t>
      </w:r>
      <w:r w:rsidRPr="00C85DEC">
        <w:rPr>
          <w:rFonts w:ascii="Times New Roman" w:hAnsi="Times New Roman" w:cs="Times New Roman"/>
          <w:sz w:val="24"/>
          <w:szCs w:val="24"/>
        </w:rPr>
        <w:t>ISO 27001</w:t>
      </w:r>
      <w:r w:rsidR="00E03E62" w:rsidRPr="00C85DEC">
        <w:rPr>
          <w:rFonts w:ascii="Times New Roman" w:hAnsi="Times New Roman" w:cs="Times New Roman"/>
          <w:sz w:val="24"/>
          <w:szCs w:val="24"/>
        </w:rPr>
        <w:t xml:space="preserve">) </w:t>
      </w:r>
      <w:r w:rsidRPr="00C85DEC">
        <w:rPr>
          <w:rFonts w:ascii="Times New Roman" w:hAnsi="Times New Roman" w:cs="Times New Roman"/>
          <w:sz w:val="24"/>
          <w:szCs w:val="24"/>
        </w:rPr>
        <w:t>İç Tetkikçi</w:t>
      </w:r>
      <w:r w:rsidR="00E03E62" w:rsidRPr="00C85DEC">
        <w:rPr>
          <w:rFonts w:ascii="Times New Roman" w:hAnsi="Times New Roman" w:cs="Times New Roman"/>
          <w:sz w:val="24"/>
          <w:szCs w:val="24"/>
        </w:rPr>
        <w:t xml:space="preserve"> Eğitimi Kursu</w:t>
      </w:r>
    </w:p>
    <w:p w:rsidR="00E03E62" w:rsidRPr="00C85DEC" w:rsidRDefault="00E03E62" w:rsidP="00C85DEC">
      <w:pPr>
        <w:widowControl w:val="0"/>
        <w:autoSpaceDE w:val="0"/>
        <w:autoSpaceDN w:val="0"/>
        <w:adjustRightInd w:val="0"/>
        <w:spacing w:after="0" w:line="240" w:lineRule="auto"/>
        <w:ind w:right="-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5CB" w:rsidRPr="00C85DEC" w:rsidRDefault="00BF05CB" w:rsidP="00C85DE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right="-35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DEC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B53161" w:rsidRPr="00C85DEC" w:rsidRDefault="00802C6E" w:rsidP="00C85DEC">
      <w:pPr>
        <w:widowControl w:val="0"/>
        <w:autoSpaceDE w:val="0"/>
        <w:autoSpaceDN w:val="0"/>
        <w:adjustRightInd w:val="0"/>
        <w:spacing w:after="0" w:line="240" w:lineRule="auto"/>
        <w:ind w:left="284" w:right="-3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DEC">
        <w:rPr>
          <w:rFonts w:ascii="Times New Roman" w:eastAsia="Calibri" w:hAnsi="Times New Roman" w:cs="Times New Roman"/>
          <w:sz w:val="24"/>
          <w:szCs w:val="24"/>
        </w:rPr>
        <w:t xml:space="preserve">Bu etkinlik; </w:t>
      </w:r>
      <w:r w:rsidR="00437117" w:rsidRPr="00C85DEC">
        <w:rPr>
          <w:rFonts w:ascii="Times New Roman" w:eastAsia="Calibri" w:hAnsi="Times New Roman" w:cs="Times New Roman"/>
          <w:sz w:val="24"/>
          <w:szCs w:val="24"/>
        </w:rPr>
        <w:t>Entegre Yönetim S</w:t>
      </w:r>
      <w:r w:rsidR="001D10D4" w:rsidRPr="00C85DEC">
        <w:rPr>
          <w:rFonts w:ascii="Times New Roman" w:eastAsia="Calibri" w:hAnsi="Times New Roman" w:cs="Times New Roman"/>
          <w:sz w:val="24"/>
          <w:szCs w:val="24"/>
        </w:rPr>
        <w:t xml:space="preserve">istemi belgelendirme, gözetim, </w:t>
      </w:r>
      <w:r w:rsidR="004A5571" w:rsidRPr="00C85DEC">
        <w:rPr>
          <w:rFonts w:ascii="Times New Roman" w:eastAsia="Calibri" w:hAnsi="Times New Roman" w:cs="Times New Roman"/>
          <w:sz w:val="24"/>
          <w:szCs w:val="24"/>
        </w:rPr>
        <w:t xml:space="preserve">yeniden belgelendirme </w:t>
      </w:r>
      <w:r w:rsidRPr="00C85DEC">
        <w:rPr>
          <w:rFonts w:ascii="Times New Roman" w:eastAsia="Calibri" w:hAnsi="Times New Roman" w:cs="Times New Roman"/>
          <w:sz w:val="24"/>
          <w:szCs w:val="24"/>
        </w:rPr>
        <w:t>tetkiklerin</w:t>
      </w:r>
      <w:r w:rsidR="00F50BB2" w:rsidRPr="00C85DEC">
        <w:rPr>
          <w:rFonts w:ascii="Times New Roman" w:eastAsia="Calibri" w:hAnsi="Times New Roman" w:cs="Times New Roman"/>
          <w:sz w:val="24"/>
          <w:szCs w:val="24"/>
        </w:rPr>
        <w:t xml:space="preserve">i gerçekleştirecek </w:t>
      </w:r>
      <w:r w:rsidR="004A5571" w:rsidRPr="00C85DEC">
        <w:rPr>
          <w:rFonts w:ascii="Times New Roman" w:eastAsia="Calibri" w:hAnsi="Times New Roman" w:cs="Times New Roman"/>
          <w:sz w:val="24"/>
          <w:szCs w:val="24"/>
        </w:rPr>
        <w:t xml:space="preserve">tetkik/baş tetkik görevlilerini yetiştirmek amacıyla düzenlenmiştir. </w:t>
      </w:r>
      <w:r w:rsidR="008A6240" w:rsidRPr="00C85DEC">
        <w:rPr>
          <w:rFonts w:ascii="Times New Roman" w:eastAsia="Calibri" w:hAnsi="Times New Roman" w:cs="Times New Roman"/>
          <w:sz w:val="24"/>
          <w:szCs w:val="24"/>
        </w:rPr>
        <w:t>Bu etkinliği</w:t>
      </w:r>
      <w:r w:rsidR="00BF05CB" w:rsidRPr="00C85DEC">
        <w:rPr>
          <w:rFonts w:ascii="Times New Roman" w:eastAsia="Calibri" w:hAnsi="Times New Roman" w:cs="Times New Roman"/>
          <w:sz w:val="24"/>
          <w:szCs w:val="24"/>
        </w:rPr>
        <w:t xml:space="preserve"> başarı ile tamamlayan her kursiyer;</w:t>
      </w:r>
    </w:p>
    <w:p w:rsidR="00845EBA" w:rsidRPr="00C85DEC" w:rsidRDefault="00845EBA" w:rsidP="00C85DEC">
      <w:pPr>
        <w:pStyle w:val="ListeParagraf"/>
        <w:numPr>
          <w:ilvl w:val="0"/>
          <w:numId w:val="9"/>
        </w:numPr>
        <w:ind w:left="709" w:right="-35"/>
        <w:jc w:val="both"/>
        <w:rPr>
          <w:sz w:val="24"/>
        </w:rPr>
      </w:pPr>
      <w:r w:rsidRPr="00C85DEC">
        <w:rPr>
          <w:sz w:val="24"/>
        </w:rPr>
        <w:t>Kalite ile ilgili tanım</w:t>
      </w:r>
      <w:r w:rsidR="001D10D4" w:rsidRPr="00C85DEC">
        <w:rPr>
          <w:sz w:val="24"/>
        </w:rPr>
        <w:t>lamaları yapar.</w:t>
      </w:r>
    </w:p>
    <w:p w:rsidR="00845EBA" w:rsidRPr="00C85DEC" w:rsidRDefault="00845EBA" w:rsidP="00C85DEC">
      <w:pPr>
        <w:pStyle w:val="ListeParagraf"/>
        <w:numPr>
          <w:ilvl w:val="0"/>
          <w:numId w:val="9"/>
        </w:numPr>
        <w:ind w:left="709" w:right="-35"/>
        <w:jc w:val="both"/>
        <w:rPr>
          <w:sz w:val="24"/>
        </w:rPr>
      </w:pPr>
      <w:r w:rsidRPr="00C85DEC">
        <w:rPr>
          <w:sz w:val="24"/>
        </w:rPr>
        <w:t>Kalitenin evrimi konusunda bilgi sahibi olur.</w:t>
      </w:r>
    </w:p>
    <w:p w:rsidR="00845EBA" w:rsidRPr="00C85DEC" w:rsidRDefault="00845EBA" w:rsidP="00C85DEC">
      <w:pPr>
        <w:pStyle w:val="ListeParagraf"/>
        <w:numPr>
          <w:ilvl w:val="0"/>
          <w:numId w:val="9"/>
        </w:numPr>
        <w:ind w:left="709" w:right="-35"/>
        <w:jc w:val="both"/>
        <w:rPr>
          <w:sz w:val="24"/>
        </w:rPr>
      </w:pPr>
      <w:r w:rsidRPr="00C85DEC">
        <w:rPr>
          <w:sz w:val="24"/>
        </w:rPr>
        <w:t>Kalite yöne</w:t>
      </w:r>
      <w:r w:rsidR="001D10D4" w:rsidRPr="00C85DEC">
        <w:rPr>
          <w:sz w:val="24"/>
        </w:rPr>
        <w:t>tim sistemi prensiplerini açıklar.</w:t>
      </w:r>
    </w:p>
    <w:p w:rsidR="00845EBA" w:rsidRPr="00C85DEC" w:rsidRDefault="00845EBA" w:rsidP="00C85DEC">
      <w:pPr>
        <w:pStyle w:val="ListeParagraf"/>
        <w:numPr>
          <w:ilvl w:val="0"/>
          <w:numId w:val="9"/>
        </w:numPr>
        <w:ind w:left="709" w:right="-35"/>
        <w:jc w:val="both"/>
        <w:rPr>
          <w:sz w:val="24"/>
        </w:rPr>
      </w:pPr>
      <w:r w:rsidRPr="00C85DEC">
        <w:rPr>
          <w:sz w:val="24"/>
        </w:rPr>
        <w:t>TS EN ISO 9004,TS EN ISO 9000,TS EN ISO 19011</w:t>
      </w:r>
      <w:r w:rsidR="00437117" w:rsidRPr="00C85DEC">
        <w:rPr>
          <w:sz w:val="24"/>
        </w:rPr>
        <w:t>, TS EN ISO 27001</w:t>
      </w:r>
      <w:r w:rsidRPr="00C85DEC">
        <w:rPr>
          <w:sz w:val="24"/>
        </w:rPr>
        <w:t xml:space="preserve"> </w:t>
      </w:r>
      <w:r w:rsidR="00802C6E" w:rsidRPr="00C85DEC">
        <w:rPr>
          <w:sz w:val="24"/>
        </w:rPr>
        <w:t>standart</w:t>
      </w:r>
      <w:r w:rsidR="001D10D4" w:rsidRPr="00C85DEC">
        <w:rPr>
          <w:sz w:val="24"/>
        </w:rPr>
        <w:t xml:space="preserve"> şartlarını sıralar.</w:t>
      </w:r>
    </w:p>
    <w:p w:rsidR="00802C6E" w:rsidRPr="00C85DEC" w:rsidRDefault="00802C6E" w:rsidP="00C85DEC">
      <w:pPr>
        <w:pStyle w:val="ListeParagraf"/>
        <w:numPr>
          <w:ilvl w:val="0"/>
          <w:numId w:val="9"/>
        </w:numPr>
        <w:ind w:left="709" w:right="-35"/>
        <w:jc w:val="both"/>
        <w:rPr>
          <w:sz w:val="24"/>
        </w:rPr>
      </w:pPr>
      <w:r w:rsidRPr="00C85DEC">
        <w:rPr>
          <w:sz w:val="24"/>
        </w:rPr>
        <w:t>Yönetim siste</w:t>
      </w:r>
      <w:r w:rsidR="001D10D4" w:rsidRPr="00C85DEC">
        <w:rPr>
          <w:sz w:val="24"/>
        </w:rPr>
        <w:t>mlerinin tetkik sistemini açıklar.</w:t>
      </w:r>
    </w:p>
    <w:p w:rsidR="00802C6E" w:rsidRPr="00C85DEC" w:rsidRDefault="00802C6E" w:rsidP="00C85DEC">
      <w:pPr>
        <w:pStyle w:val="ListeParagraf"/>
        <w:numPr>
          <w:ilvl w:val="0"/>
          <w:numId w:val="9"/>
        </w:numPr>
        <w:ind w:left="709" w:right="-35"/>
        <w:jc w:val="both"/>
        <w:rPr>
          <w:sz w:val="24"/>
        </w:rPr>
      </w:pPr>
      <w:r w:rsidRPr="00C85DEC">
        <w:rPr>
          <w:sz w:val="24"/>
        </w:rPr>
        <w:t>Genel t</w:t>
      </w:r>
      <w:r w:rsidR="00845EBA" w:rsidRPr="00C85DEC">
        <w:rPr>
          <w:sz w:val="24"/>
        </w:rPr>
        <w:t>etkik tip</w:t>
      </w:r>
      <w:r w:rsidR="001D10D4" w:rsidRPr="00C85DEC">
        <w:rPr>
          <w:sz w:val="24"/>
        </w:rPr>
        <w:t>lerini bilir.</w:t>
      </w:r>
    </w:p>
    <w:p w:rsidR="00802C6E" w:rsidRPr="00C85DEC" w:rsidRDefault="00802C6E" w:rsidP="00C85DEC">
      <w:pPr>
        <w:pStyle w:val="ListeParagraf"/>
        <w:numPr>
          <w:ilvl w:val="0"/>
          <w:numId w:val="9"/>
        </w:numPr>
        <w:ind w:left="709" w:right="-35"/>
        <w:jc w:val="both"/>
        <w:rPr>
          <w:sz w:val="24"/>
        </w:rPr>
      </w:pPr>
      <w:r w:rsidRPr="00C85DEC">
        <w:rPr>
          <w:sz w:val="24"/>
        </w:rPr>
        <w:t>Tetkikçinin sahip ol</w:t>
      </w:r>
      <w:r w:rsidR="001D10D4" w:rsidRPr="00C85DEC">
        <w:rPr>
          <w:sz w:val="24"/>
        </w:rPr>
        <w:t>ması gereken nitelikleri örneklerle açıklar.</w:t>
      </w:r>
    </w:p>
    <w:p w:rsidR="00082B02" w:rsidRPr="00C85DEC" w:rsidRDefault="00082B02" w:rsidP="00C85DEC">
      <w:pPr>
        <w:pStyle w:val="ListeParagraf"/>
        <w:numPr>
          <w:ilvl w:val="0"/>
          <w:numId w:val="9"/>
        </w:numPr>
        <w:ind w:left="709" w:right="-35"/>
        <w:jc w:val="both"/>
        <w:rPr>
          <w:sz w:val="24"/>
        </w:rPr>
      </w:pPr>
      <w:r w:rsidRPr="00C85DEC">
        <w:rPr>
          <w:sz w:val="24"/>
        </w:rPr>
        <w:t>Tetkik</w:t>
      </w:r>
      <w:r w:rsidR="000A0BCE" w:rsidRPr="00C85DEC">
        <w:rPr>
          <w:sz w:val="24"/>
        </w:rPr>
        <w:t>leri</w:t>
      </w:r>
      <w:r w:rsidR="001D10D4" w:rsidRPr="00C85DEC">
        <w:rPr>
          <w:sz w:val="24"/>
        </w:rPr>
        <w:t xml:space="preserve">n hazırlık aşamasında yapılacak işlemleri </w:t>
      </w:r>
      <w:r w:rsidR="000A0BCE" w:rsidRPr="00C85DEC">
        <w:rPr>
          <w:sz w:val="24"/>
        </w:rPr>
        <w:t>uygular.</w:t>
      </w:r>
    </w:p>
    <w:p w:rsidR="000A0BCE" w:rsidRPr="00C85DEC" w:rsidRDefault="000A0BCE" w:rsidP="00C85DEC">
      <w:pPr>
        <w:pStyle w:val="ListeParagraf"/>
        <w:numPr>
          <w:ilvl w:val="0"/>
          <w:numId w:val="9"/>
        </w:numPr>
        <w:ind w:left="709" w:right="-35"/>
        <w:jc w:val="both"/>
        <w:rPr>
          <w:sz w:val="24"/>
        </w:rPr>
      </w:pPr>
      <w:r w:rsidRPr="00C85DEC">
        <w:rPr>
          <w:sz w:val="24"/>
        </w:rPr>
        <w:t>Tetkik</w:t>
      </w:r>
      <w:r w:rsidR="00082B02" w:rsidRPr="00C85DEC">
        <w:rPr>
          <w:sz w:val="24"/>
        </w:rPr>
        <w:t xml:space="preserve"> </w:t>
      </w:r>
      <w:r w:rsidRPr="00C85DEC">
        <w:rPr>
          <w:sz w:val="24"/>
        </w:rPr>
        <w:t>p</w:t>
      </w:r>
      <w:r w:rsidR="00602BF7" w:rsidRPr="00C85DEC">
        <w:rPr>
          <w:sz w:val="24"/>
        </w:rPr>
        <w:t>lanla</w:t>
      </w:r>
      <w:r w:rsidR="001D10D4" w:rsidRPr="00C85DEC">
        <w:rPr>
          <w:sz w:val="24"/>
        </w:rPr>
        <w:t>ma faaliyetlerini hazırlar.</w:t>
      </w:r>
      <w:r w:rsidR="00082B02" w:rsidRPr="00C85DEC">
        <w:rPr>
          <w:sz w:val="24"/>
        </w:rPr>
        <w:t xml:space="preserve"> </w:t>
      </w:r>
    </w:p>
    <w:p w:rsidR="000A0BCE" w:rsidRPr="00C85DEC" w:rsidRDefault="000A0BCE" w:rsidP="00C85DEC">
      <w:pPr>
        <w:pStyle w:val="ListeParagraf"/>
        <w:numPr>
          <w:ilvl w:val="0"/>
          <w:numId w:val="9"/>
        </w:numPr>
        <w:ind w:left="709" w:right="-35"/>
        <w:jc w:val="both"/>
        <w:rPr>
          <w:sz w:val="24"/>
        </w:rPr>
      </w:pPr>
      <w:r w:rsidRPr="00C85DEC">
        <w:rPr>
          <w:sz w:val="24"/>
        </w:rPr>
        <w:t>Yönetim sistemlerinin tetkiki</w:t>
      </w:r>
      <w:r w:rsidR="001A1172" w:rsidRPr="00C85DEC">
        <w:rPr>
          <w:sz w:val="24"/>
        </w:rPr>
        <w:t>ni</w:t>
      </w:r>
      <w:r w:rsidRPr="00C85DEC">
        <w:rPr>
          <w:sz w:val="24"/>
        </w:rPr>
        <w:t xml:space="preserve"> gerçekleştirir.</w:t>
      </w:r>
    </w:p>
    <w:p w:rsidR="001A1172" w:rsidRPr="00C85DEC" w:rsidRDefault="001A1172" w:rsidP="00C85DEC">
      <w:pPr>
        <w:pStyle w:val="ListeParagraf"/>
        <w:numPr>
          <w:ilvl w:val="0"/>
          <w:numId w:val="9"/>
        </w:numPr>
        <w:ind w:left="709" w:right="-35"/>
        <w:jc w:val="both"/>
        <w:rPr>
          <w:sz w:val="24"/>
        </w:rPr>
      </w:pPr>
      <w:r w:rsidRPr="00C85DEC">
        <w:rPr>
          <w:sz w:val="24"/>
        </w:rPr>
        <w:t>Tetkikte kullanılan kontrol listelerini hazırlar.</w:t>
      </w:r>
    </w:p>
    <w:p w:rsidR="00082B02" w:rsidRPr="00C85DEC" w:rsidRDefault="001A1172" w:rsidP="00C85DEC">
      <w:pPr>
        <w:pStyle w:val="ListeParagraf"/>
        <w:numPr>
          <w:ilvl w:val="0"/>
          <w:numId w:val="9"/>
        </w:numPr>
        <w:ind w:left="709" w:right="-35"/>
        <w:jc w:val="both"/>
        <w:rPr>
          <w:sz w:val="24"/>
        </w:rPr>
      </w:pPr>
      <w:r w:rsidRPr="00C85DEC">
        <w:rPr>
          <w:sz w:val="24"/>
        </w:rPr>
        <w:t>Yönetim sistemlerinin tetkikinde elde edilen verilerin raporlamasını yapar.</w:t>
      </w:r>
    </w:p>
    <w:p w:rsidR="00082B02" w:rsidRPr="00C85DEC" w:rsidRDefault="00082B02" w:rsidP="00C85DEC">
      <w:pPr>
        <w:pStyle w:val="ListeParagraf"/>
        <w:numPr>
          <w:ilvl w:val="0"/>
          <w:numId w:val="9"/>
        </w:numPr>
        <w:ind w:left="709" w:right="-35"/>
        <w:jc w:val="both"/>
        <w:rPr>
          <w:sz w:val="24"/>
        </w:rPr>
      </w:pPr>
      <w:r w:rsidRPr="00C85DEC">
        <w:rPr>
          <w:sz w:val="24"/>
        </w:rPr>
        <w:t>Tetkik</w:t>
      </w:r>
      <w:r w:rsidR="001A1172" w:rsidRPr="00C85DEC">
        <w:rPr>
          <w:sz w:val="24"/>
        </w:rPr>
        <w:t xml:space="preserve">te tespit edilen </w:t>
      </w:r>
      <w:r w:rsidR="00845EBA" w:rsidRPr="00C85DEC">
        <w:rPr>
          <w:sz w:val="24"/>
        </w:rPr>
        <w:t>uygunsuzluk</w:t>
      </w:r>
      <w:r w:rsidR="001A1172" w:rsidRPr="00C85DEC">
        <w:rPr>
          <w:sz w:val="24"/>
        </w:rPr>
        <w:t>ların</w:t>
      </w:r>
      <w:r w:rsidR="00845EBA" w:rsidRPr="00C85DEC">
        <w:rPr>
          <w:sz w:val="24"/>
        </w:rPr>
        <w:t xml:space="preserve"> raporla</w:t>
      </w:r>
      <w:r w:rsidR="001A1172" w:rsidRPr="00C85DEC">
        <w:rPr>
          <w:sz w:val="24"/>
        </w:rPr>
        <w:t>masını yapar.</w:t>
      </w:r>
    </w:p>
    <w:p w:rsidR="00845EBA" w:rsidRPr="00C85DEC" w:rsidRDefault="001A1172" w:rsidP="00C85DEC">
      <w:pPr>
        <w:pStyle w:val="ListeParagraf"/>
        <w:numPr>
          <w:ilvl w:val="0"/>
          <w:numId w:val="9"/>
        </w:numPr>
        <w:ind w:left="709" w:right="-35"/>
        <w:jc w:val="both"/>
        <w:rPr>
          <w:sz w:val="24"/>
        </w:rPr>
      </w:pPr>
      <w:r w:rsidRPr="00C85DEC">
        <w:rPr>
          <w:sz w:val="24"/>
        </w:rPr>
        <w:t xml:space="preserve">Tetkik yapılan sistemdeki uygunsuzluklar için yapılması gereken düzeltici faaliyetlerin </w:t>
      </w:r>
      <w:r w:rsidR="00845EBA" w:rsidRPr="00C85DEC">
        <w:rPr>
          <w:sz w:val="24"/>
        </w:rPr>
        <w:t xml:space="preserve">takibini </w:t>
      </w:r>
      <w:r w:rsidR="005F6F1F" w:rsidRPr="00C85DEC">
        <w:rPr>
          <w:sz w:val="24"/>
        </w:rPr>
        <w:t>yapar.</w:t>
      </w:r>
    </w:p>
    <w:p w:rsidR="00845EBA" w:rsidRPr="00C85DEC" w:rsidRDefault="00845EBA" w:rsidP="00C85DEC">
      <w:pPr>
        <w:pStyle w:val="ListeParagraf"/>
        <w:numPr>
          <w:ilvl w:val="0"/>
          <w:numId w:val="9"/>
        </w:numPr>
        <w:ind w:left="709" w:right="-35"/>
        <w:jc w:val="both"/>
        <w:rPr>
          <w:sz w:val="24"/>
        </w:rPr>
      </w:pPr>
      <w:r w:rsidRPr="00C85DEC">
        <w:rPr>
          <w:sz w:val="24"/>
        </w:rPr>
        <w:t xml:space="preserve">Takip </w:t>
      </w:r>
      <w:r w:rsidR="00841493" w:rsidRPr="00C85DEC">
        <w:rPr>
          <w:sz w:val="24"/>
        </w:rPr>
        <w:t xml:space="preserve">tetkikleri </w:t>
      </w:r>
      <w:r w:rsidR="001D10D4" w:rsidRPr="00C85DEC">
        <w:rPr>
          <w:sz w:val="24"/>
        </w:rPr>
        <w:t>sistemini açıklar.</w:t>
      </w:r>
    </w:p>
    <w:p w:rsidR="00082B02" w:rsidRPr="00C85DEC" w:rsidRDefault="00437117" w:rsidP="00C85DEC">
      <w:pPr>
        <w:pStyle w:val="ListeParagraf"/>
        <w:numPr>
          <w:ilvl w:val="0"/>
          <w:numId w:val="9"/>
        </w:numPr>
        <w:ind w:left="709" w:right="-35"/>
        <w:jc w:val="both"/>
        <w:rPr>
          <w:sz w:val="24"/>
        </w:rPr>
      </w:pPr>
      <w:r w:rsidRPr="00C85DEC">
        <w:rPr>
          <w:sz w:val="24"/>
        </w:rPr>
        <w:t>Entegre</w:t>
      </w:r>
      <w:r w:rsidR="00A12133" w:rsidRPr="00C85DEC">
        <w:rPr>
          <w:sz w:val="24"/>
        </w:rPr>
        <w:t xml:space="preserve"> yönetim sisteminin etki</w:t>
      </w:r>
      <w:r w:rsidR="001D10D4" w:rsidRPr="00C85DEC">
        <w:rPr>
          <w:sz w:val="24"/>
        </w:rPr>
        <w:t>nliğinin sağlaması konusunda bilgi sahibi olur.</w:t>
      </w:r>
    </w:p>
    <w:p w:rsidR="00764065" w:rsidRPr="00C85DEC" w:rsidRDefault="00764065" w:rsidP="00C85DEC">
      <w:pPr>
        <w:widowControl w:val="0"/>
        <w:autoSpaceDE w:val="0"/>
        <w:autoSpaceDN w:val="0"/>
        <w:adjustRightInd w:val="0"/>
        <w:spacing w:after="0" w:line="240" w:lineRule="auto"/>
        <w:ind w:left="142" w:right="-3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5CB" w:rsidRPr="00C85DEC" w:rsidRDefault="00BF05CB" w:rsidP="00FD5B3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right="-35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DEC">
        <w:rPr>
          <w:rFonts w:ascii="Times New Roman" w:eastAsia="Calibri" w:hAnsi="Times New Roman" w:cs="Times New Roman"/>
          <w:b/>
          <w:sz w:val="24"/>
          <w:szCs w:val="24"/>
        </w:rPr>
        <w:t>ETKİNLİĞİN SÜRESİ</w:t>
      </w:r>
    </w:p>
    <w:p w:rsidR="00BF05CB" w:rsidRPr="00C85DEC" w:rsidRDefault="0087377D" w:rsidP="00FD5B33">
      <w:pPr>
        <w:widowControl w:val="0"/>
        <w:autoSpaceDE w:val="0"/>
        <w:autoSpaceDN w:val="0"/>
        <w:adjustRightInd w:val="0"/>
        <w:spacing w:after="0" w:line="240" w:lineRule="auto"/>
        <w:ind w:left="284" w:right="-3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5DEC">
        <w:rPr>
          <w:rFonts w:ascii="Times New Roman" w:eastAsia="Calibri" w:hAnsi="Times New Roman" w:cs="Times New Roman"/>
          <w:sz w:val="24"/>
          <w:szCs w:val="24"/>
        </w:rPr>
        <w:t>Faaliyetin süresi 40 ders saatidir.</w:t>
      </w:r>
    </w:p>
    <w:p w:rsidR="008A6240" w:rsidRPr="00C85DEC" w:rsidRDefault="008A6240" w:rsidP="00C85DEC">
      <w:pPr>
        <w:widowControl w:val="0"/>
        <w:autoSpaceDE w:val="0"/>
        <w:autoSpaceDN w:val="0"/>
        <w:adjustRightInd w:val="0"/>
        <w:spacing w:after="0" w:line="240" w:lineRule="auto"/>
        <w:ind w:right="-3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A6240" w:rsidRPr="00C85DEC" w:rsidRDefault="00BF05CB" w:rsidP="00FD5B3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right="-35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DEC"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:rsidR="00F94969" w:rsidRDefault="00FD5B33" w:rsidP="003C4B6B">
      <w:pPr>
        <w:pStyle w:val="AralkYok1"/>
        <w:spacing w:before="0" w:beforeAutospacing="0" w:after="0" w:afterAutospacing="0"/>
        <w:ind w:left="284" w:right="-34" w:hanging="425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</w:t>
      </w:r>
      <w:r w:rsidR="00841493" w:rsidRPr="00C85DEC">
        <w:rPr>
          <w:rFonts w:cs="Times New Roman"/>
          <w:sz w:val="24"/>
          <w:szCs w:val="24"/>
        </w:rPr>
        <w:t xml:space="preserve">Millî Eğitim Bakanlığı Merkez Teşkilatında </w:t>
      </w:r>
      <w:r w:rsidR="008A6240" w:rsidRPr="00C85DEC">
        <w:rPr>
          <w:rFonts w:cs="Times New Roman"/>
          <w:sz w:val="24"/>
          <w:szCs w:val="24"/>
        </w:rPr>
        <w:t xml:space="preserve">çalışan </w:t>
      </w:r>
      <w:r w:rsidR="00A946D0" w:rsidRPr="00C85DEC">
        <w:rPr>
          <w:rFonts w:cs="Times New Roman"/>
          <w:sz w:val="24"/>
          <w:szCs w:val="24"/>
        </w:rPr>
        <w:t>öğretmenler ile</w:t>
      </w:r>
      <w:r w:rsidR="00BF68A2">
        <w:rPr>
          <w:rFonts w:cs="Times New Roman"/>
          <w:sz w:val="24"/>
          <w:szCs w:val="24"/>
        </w:rPr>
        <w:t xml:space="preserve"> bakanlıkta görevli olan</w:t>
      </w:r>
      <w:r w:rsidR="00841493" w:rsidRPr="00C85DEC">
        <w:rPr>
          <w:rFonts w:cs="Times New Roman"/>
          <w:sz w:val="24"/>
          <w:szCs w:val="24"/>
        </w:rPr>
        <w:t xml:space="preserve"> </w:t>
      </w:r>
      <w:r w:rsidR="00BF68A2">
        <w:rPr>
          <w:rFonts w:cs="Times New Roman"/>
          <w:sz w:val="24"/>
          <w:szCs w:val="24"/>
        </w:rPr>
        <w:t>tüm</w:t>
      </w:r>
      <w:r w:rsidR="005F6F1F" w:rsidRPr="00C85DEC">
        <w:rPr>
          <w:rFonts w:cs="Times New Roman"/>
          <w:sz w:val="24"/>
          <w:szCs w:val="24"/>
        </w:rPr>
        <w:t xml:space="preserve"> </w:t>
      </w:r>
      <w:r w:rsidR="00841493" w:rsidRPr="00C85DEC">
        <w:rPr>
          <w:rFonts w:cs="Times New Roman"/>
          <w:sz w:val="24"/>
          <w:szCs w:val="24"/>
        </w:rPr>
        <w:t>personel.</w:t>
      </w:r>
    </w:p>
    <w:p w:rsidR="003C4B6B" w:rsidRPr="00C85DEC" w:rsidRDefault="003C4B6B" w:rsidP="003C4B6B">
      <w:pPr>
        <w:pStyle w:val="AralkYok1"/>
        <w:spacing w:before="0" w:beforeAutospacing="0" w:after="0" w:afterAutospacing="0"/>
        <w:ind w:left="284" w:right="-34" w:hanging="425"/>
        <w:jc w:val="both"/>
        <w:rPr>
          <w:rFonts w:cs="Times New Roman"/>
          <w:sz w:val="24"/>
          <w:szCs w:val="24"/>
        </w:rPr>
      </w:pPr>
    </w:p>
    <w:p w:rsidR="00BF05CB" w:rsidRDefault="00BF05CB" w:rsidP="003C4B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right="-3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DEC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2B4F06" w:rsidRDefault="002B4F06" w:rsidP="002B4F06">
      <w:pPr>
        <w:pStyle w:val="AralkYok1"/>
        <w:numPr>
          <w:ilvl w:val="0"/>
          <w:numId w:val="22"/>
        </w:numPr>
        <w:spacing w:before="0" w:beforeAutospacing="0" w:after="0" w:afterAutospacing="0"/>
        <w:ind w:right="-34"/>
        <w:jc w:val="both"/>
        <w:rPr>
          <w:rFonts w:cs="Times New Roman"/>
          <w:sz w:val="24"/>
          <w:szCs w:val="24"/>
        </w:rPr>
      </w:pPr>
      <w:r w:rsidRPr="00C85DEC">
        <w:rPr>
          <w:rFonts w:cs="Times New Roman"/>
          <w:sz w:val="24"/>
          <w:szCs w:val="24"/>
        </w:rPr>
        <w:t>Bu etkinliğe Entegre Yönetim Sistemi yürütülen kurumlardaki personel katılabilir.</w:t>
      </w:r>
    </w:p>
    <w:p w:rsidR="002B4F06" w:rsidRPr="002B4F06" w:rsidRDefault="002B4F06" w:rsidP="002B4F06">
      <w:pPr>
        <w:pStyle w:val="AralkYok1"/>
        <w:numPr>
          <w:ilvl w:val="0"/>
          <w:numId w:val="22"/>
        </w:numPr>
        <w:spacing w:before="0" w:beforeAutospacing="0" w:after="0" w:afterAutospacing="0"/>
        <w:ind w:right="-34"/>
        <w:jc w:val="both"/>
        <w:rPr>
          <w:rFonts w:cs="Times New Roman"/>
          <w:sz w:val="24"/>
          <w:szCs w:val="24"/>
        </w:rPr>
      </w:pPr>
      <w:r w:rsidRPr="00C85DEC">
        <w:rPr>
          <w:rFonts w:cs="Times New Roman"/>
          <w:sz w:val="24"/>
          <w:szCs w:val="24"/>
        </w:rPr>
        <w:t>Bu etkinliği başarı ile tamamlayanlar Entegre Yönetim Sistemi çalışmaları yürütülen kurumlarda iç tetkikçi olarak görev alabilir.</w:t>
      </w:r>
    </w:p>
    <w:p w:rsidR="00A12133" w:rsidRPr="00C85DEC" w:rsidRDefault="00A12133" w:rsidP="006F311E">
      <w:pPr>
        <w:pStyle w:val="AralkYok1"/>
        <w:numPr>
          <w:ilvl w:val="0"/>
          <w:numId w:val="20"/>
        </w:numPr>
        <w:spacing w:before="0" w:beforeAutospacing="0" w:after="0" w:afterAutospacing="0"/>
        <w:ind w:left="426" w:hanging="284"/>
        <w:jc w:val="both"/>
        <w:rPr>
          <w:rFonts w:cs="Times New Roman"/>
          <w:sz w:val="24"/>
          <w:szCs w:val="24"/>
        </w:rPr>
      </w:pPr>
      <w:r w:rsidRPr="00C85DEC">
        <w:rPr>
          <w:rFonts w:cs="Times New Roman"/>
          <w:sz w:val="24"/>
          <w:szCs w:val="24"/>
        </w:rPr>
        <w:lastRenderedPageBreak/>
        <w:t>Eğitim görevlisi olarak konusunda sektör tecrübesi olan, TS EN ISO 9001</w:t>
      </w:r>
      <w:r w:rsidR="00D017AA" w:rsidRPr="00C85DEC">
        <w:rPr>
          <w:rFonts w:cs="Times New Roman"/>
          <w:sz w:val="24"/>
          <w:szCs w:val="24"/>
        </w:rPr>
        <w:t xml:space="preserve"> ve TS EN ISO </w:t>
      </w:r>
      <w:proofErr w:type="gramStart"/>
      <w:r w:rsidR="00D017AA" w:rsidRPr="00C85DEC">
        <w:rPr>
          <w:rFonts w:cs="Times New Roman"/>
          <w:sz w:val="24"/>
          <w:szCs w:val="24"/>
        </w:rPr>
        <w:t xml:space="preserve">27001 </w:t>
      </w:r>
      <w:r w:rsidRPr="00C85DEC">
        <w:rPr>
          <w:rFonts w:cs="Times New Roman"/>
          <w:sz w:val="24"/>
          <w:szCs w:val="24"/>
        </w:rPr>
        <w:t xml:space="preserve"> Tetkikçi</w:t>
      </w:r>
      <w:proofErr w:type="gramEnd"/>
      <w:r w:rsidRPr="00C85DEC">
        <w:rPr>
          <w:rFonts w:cs="Times New Roman"/>
          <w:sz w:val="24"/>
          <w:szCs w:val="24"/>
        </w:rPr>
        <w:t>/Baş tetkikçi yetkinliğine sahip bu alanda eğitim veren uzmanlar görevlendirilecektir</w:t>
      </w:r>
      <w:r w:rsidR="00E463A1" w:rsidRPr="00C85DEC">
        <w:rPr>
          <w:rFonts w:cs="Times New Roman"/>
          <w:sz w:val="24"/>
          <w:szCs w:val="24"/>
        </w:rPr>
        <w:t>.</w:t>
      </w:r>
      <w:r w:rsidRPr="00C85DEC">
        <w:rPr>
          <w:rFonts w:cs="Times New Roman"/>
          <w:sz w:val="24"/>
          <w:szCs w:val="24"/>
        </w:rPr>
        <w:t xml:space="preserve"> </w:t>
      </w:r>
    </w:p>
    <w:p w:rsidR="008A6240" w:rsidRPr="00C85DEC" w:rsidRDefault="008A6240" w:rsidP="006F311E">
      <w:pPr>
        <w:pStyle w:val="AralkYok1"/>
        <w:numPr>
          <w:ilvl w:val="0"/>
          <w:numId w:val="20"/>
        </w:numPr>
        <w:spacing w:before="0" w:beforeAutospacing="0" w:after="0" w:afterAutospacing="0"/>
        <w:ind w:left="426" w:hanging="284"/>
        <w:jc w:val="both"/>
        <w:rPr>
          <w:rFonts w:cs="Times New Roman"/>
          <w:sz w:val="24"/>
          <w:szCs w:val="24"/>
        </w:rPr>
      </w:pPr>
      <w:r w:rsidRPr="00C85DEC">
        <w:rPr>
          <w:rFonts w:cs="Times New Roman"/>
          <w:sz w:val="24"/>
          <w:szCs w:val="24"/>
        </w:rPr>
        <w:t>Kursiyer</w:t>
      </w:r>
      <w:r w:rsidR="00A12133" w:rsidRPr="00C85DEC">
        <w:rPr>
          <w:rFonts w:cs="Times New Roman"/>
          <w:sz w:val="24"/>
          <w:szCs w:val="24"/>
        </w:rPr>
        <w:t xml:space="preserve"> sayısı her eğitim ortamı için </w:t>
      </w:r>
      <w:r w:rsidR="00EF0249" w:rsidRPr="00C85DEC">
        <w:rPr>
          <w:rFonts w:cs="Times New Roman"/>
          <w:sz w:val="24"/>
          <w:szCs w:val="24"/>
        </w:rPr>
        <w:t>4</w:t>
      </w:r>
      <w:r w:rsidRPr="00C85DEC">
        <w:rPr>
          <w:rFonts w:cs="Times New Roman"/>
          <w:sz w:val="24"/>
          <w:szCs w:val="24"/>
        </w:rPr>
        <w:t>0 kişiyi geçmeyecektir.</w:t>
      </w:r>
    </w:p>
    <w:p w:rsidR="00E1301D" w:rsidRPr="00C85DEC" w:rsidRDefault="00E1301D" w:rsidP="006F311E">
      <w:pPr>
        <w:pStyle w:val="AralkYok1"/>
        <w:numPr>
          <w:ilvl w:val="0"/>
          <w:numId w:val="20"/>
        </w:numPr>
        <w:spacing w:before="0" w:beforeAutospacing="0" w:after="0" w:afterAutospacing="0"/>
        <w:ind w:left="426" w:hanging="284"/>
        <w:jc w:val="both"/>
        <w:rPr>
          <w:rFonts w:cs="Times New Roman"/>
          <w:sz w:val="24"/>
          <w:szCs w:val="24"/>
        </w:rPr>
      </w:pPr>
      <w:r w:rsidRPr="00C85DEC">
        <w:rPr>
          <w:rFonts w:cs="Times New Roman"/>
          <w:sz w:val="24"/>
          <w:szCs w:val="24"/>
        </w:rPr>
        <w:t>Faaliyet, merkezi hizmet içi eğitim faaliyeti olarak düzenlenecektir.</w:t>
      </w:r>
    </w:p>
    <w:p w:rsidR="008A6240" w:rsidRPr="00C85DEC" w:rsidRDefault="008A6240" w:rsidP="006F311E">
      <w:pPr>
        <w:pStyle w:val="AralkYok1"/>
        <w:numPr>
          <w:ilvl w:val="0"/>
          <w:numId w:val="20"/>
        </w:numPr>
        <w:spacing w:before="0" w:beforeAutospacing="0" w:after="0" w:afterAutospacing="0"/>
        <w:ind w:left="426" w:hanging="284"/>
        <w:jc w:val="both"/>
        <w:rPr>
          <w:rFonts w:cs="Times New Roman"/>
          <w:sz w:val="24"/>
          <w:szCs w:val="24"/>
        </w:rPr>
      </w:pPr>
      <w:r w:rsidRPr="00C85DEC">
        <w:rPr>
          <w:rFonts w:cs="Times New Roman"/>
          <w:sz w:val="24"/>
          <w:szCs w:val="24"/>
        </w:rPr>
        <w:t xml:space="preserve">Eğitim, internet bağlantılı bilgisayar ve </w:t>
      </w:r>
      <w:proofErr w:type="gramStart"/>
      <w:r w:rsidRPr="00C85DEC">
        <w:rPr>
          <w:rFonts w:cs="Times New Roman"/>
          <w:sz w:val="24"/>
          <w:szCs w:val="24"/>
        </w:rPr>
        <w:t>projeksiyon</w:t>
      </w:r>
      <w:proofErr w:type="gramEnd"/>
      <w:r w:rsidRPr="00C85DEC">
        <w:rPr>
          <w:rFonts w:cs="Times New Roman"/>
          <w:sz w:val="24"/>
          <w:szCs w:val="24"/>
        </w:rPr>
        <w:t xml:space="preserve"> cihazlı eğitim ortamında gerçekleştirilecektir. </w:t>
      </w:r>
    </w:p>
    <w:p w:rsidR="008A6240" w:rsidRPr="00C85DEC" w:rsidRDefault="008A6240" w:rsidP="006F311E">
      <w:pPr>
        <w:pStyle w:val="AralkYok1"/>
        <w:numPr>
          <w:ilvl w:val="0"/>
          <w:numId w:val="20"/>
        </w:numPr>
        <w:spacing w:before="0" w:beforeAutospacing="0" w:after="0" w:afterAutospacing="0"/>
        <w:ind w:left="426" w:hanging="284"/>
        <w:jc w:val="both"/>
        <w:rPr>
          <w:rFonts w:cs="Times New Roman"/>
          <w:sz w:val="24"/>
          <w:szCs w:val="24"/>
        </w:rPr>
      </w:pPr>
      <w:r w:rsidRPr="00C85DEC">
        <w:rPr>
          <w:rFonts w:cs="Times New Roman"/>
          <w:sz w:val="24"/>
          <w:szCs w:val="24"/>
        </w:rPr>
        <w:t>Eğitim ortamı kursiyerlerin etkin iletişim kurabileceği biçimde düzenlenecektir.</w:t>
      </w:r>
    </w:p>
    <w:p w:rsidR="008A6240" w:rsidRPr="00C85DEC" w:rsidRDefault="008A6240" w:rsidP="006F311E">
      <w:pPr>
        <w:pStyle w:val="AralkYok1"/>
        <w:numPr>
          <w:ilvl w:val="0"/>
          <w:numId w:val="20"/>
        </w:numPr>
        <w:spacing w:before="0" w:beforeAutospacing="0" w:after="0" w:afterAutospacing="0"/>
        <w:ind w:left="426" w:hanging="284"/>
        <w:jc w:val="both"/>
        <w:rPr>
          <w:rFonts w:cs="Times New Roman"/>
          <w:sz w:val="24"/>
          <w:szCs w:val="24"/>
        </w:rPr>
      </w:pPr>
      <w:r w:rsidRPr="00C85DEC">
        <w:rPr>
          <w:rFonts w:cs="Times New Roman"/>
          <w:sz w:val="24"/>
          <w:szCs w:val="24"/>
        </w:rPr>
        <w:t xml:space="preserve">Eğitim içerikleri uygun materyallerle desteklenecektir. </w:t>
      </w:r>
    </w:p>
    <w:p w:rsidR="008A6240" w:rsidRPr="00C85DEC" w:rsidRDefault="008A6240" w:rsidP="006F311E">
      <w:pPr>
        <w:pStyle w:val="AralkYok1"/>
        <w:numPr>
          <w:ilvl w:val="0"/>
          <w:numId w:val="20"/>
        </w:numPr>
        <w:spacing w:before="0" w:beforeAutospacing="0" w:after="0" w:afterAutospacing="0"/>
        <w:ind w:left="426" w:hanging="284"/>
        <w:jc w:val="both"/>
        <w:rPr>
          <w:rFonts w:cs="Times New Roman"/>
          <w:sz w:val="24"/>
          <w:szCs w:val="24"/>
        </w:rPr>
      </w:pPr>
      <w:r w:rsidRPr="00C85DEC">
        <w:rPr>
          <w:rFonts w:cs="Times New Roman"/>
          <w:sz w:val="24"/>
          <w:szCs w:val="24"/>
        </w:rPr>
        <w:t>Katılımcı sayısı dikkate alınarak ortamda gerekli ışık ve ses düzeni sağlanacaktır.</w:t>
      </w:r>
    </w:p>
    <w:p w:rsidR="0060523E" w:rsidRPr="00C85DEC" w:rsidRDefault="0060523E" w:rsidP="006F311E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79A3" w:rsidRPr="00C85DEC" w:rsidRDefault="00BF05CB" w:rsidP="00B8383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DEC">
        <w:rPr>
          <w:rFonts w:ascii="Times New Roman" w:eastAsia="Calibri" w:hAnsi="Times New Roman" w:cs="Times New Roman"/>
          <w:b/>
          <w:sz w:val="24"/>
          <w:szCs w:val="24"/>
        </w:rPr>
        <w:t>ETKİNLİĞİN İÇERİĞİ</w:t>
      </w:r>
    </w:p>
    <w:p w:rsidR="00A12133" w:rsidRPr="00C85DEC" w:rsidRDefault="00B83830" w:rsidP="00C1670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85DE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="00BF05CB" w:rsidRPr="00C85DEC"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78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8"/>
        <w:gridCol w:w="1843"/>
      </w:tblGrid>
      <w:tr w:rsidR="00391985" w:rsidRPr="00C85DEC" w:rsidTr="00AC72AC">
        <w:trPr>
          <w:cantSplit/>
          <w:trHeight w:val="488"/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05CB" w:rsidRPr="00C85DEC" w:rsidRDefault="00BF05CB" w:rsidP="005A33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F05CB" w:rsidRPr="00C85DEC" w:rsidRDefault="00AE539F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Süre</w:t>
            </w:r>
          </w:p>
        </w:tc>
      </w:tr>
      <w:tr w:rsidR="00391985" w:rsidRPr="00C85DEC" w:rsidTr="00AC72AC">
        <w:trPr>
          <w:trHeight w:hRule="exact" w:val="342"/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C85DEC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Kalite Tanımlamaları ve Kalitenin Evrimi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C85DEC" w:rsidRDefault="0060113A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91985" w:rsidRPr="00C85DEC" w:rsidTr="00AC72AC">
        <w:trPr>
          <w:trHeight w:hRule="exact" w:val="342"/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25C" w:rsidRPr="00C85DEC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Kalite Yönetim Sistemi Prensipleri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25C" w:rsidRPr="00C85DEC" w:rsidRDefault="0060113A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91985" w:rsidRPr="00C85DEC" w:rsidTr="00AC72AC">
        <w:trPr>
          <w:trHeight w:hRule="exact" w:val="657"/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C85DEC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TS EN ISO 9001,TS EN ISO 9004</w:t>
            </w:r>
            <w:r w:rsidR="00437117"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,TS EN ISO 9000,TS EN ISO 19011, TS EN ISO 27001 </w:t>
            </w: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Standartları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C85DEC" w:rsidRDefault="00AE539F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91985" w:rsidRPr="00C85DEC" w:rsidTr="00AC72AC">
        <w:trPr>
          <w:trHeight w:hRule="exact" w:val="342"/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C85DEC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Tetkik Sistemi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C85DEC" w:rsidRDefault="00AE539F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91985" w:rsidRPr="00C85DEC" w:rsidTr="00AC72AC">
        <w:trPr>
          <w:trHeight w:hRule="exact" w:val="342"/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25C" w:rsidRPr="00C85DEC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Tetkik Tipleri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25C" w:rsidRPr="00C85DEC" w:rsidRDefault="00AE539F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91985" w:rsidRPr="00C85DEC" w:rsidTr="00AC72AC">
        <w:trPr>
          <w:trHeight w:hRule="exact" w:val="342"/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225C" w:rsidRPr="00C85DEC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Tetkik Görevlilerinin Nitelikleri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5225C" w:rsidRPr="00C85DEC" w:rsidRDefault="00AE539F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2133" w:rsidRPr="00C85DEC" w:rsidTr="00AC72AC">
        <w:trPr>
          <w:trHeight w:hRule="exact" w:val="342"/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C85DEC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Tetkike hazırlık, tetkikin planlanması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C85DEC" w:rsidRDefault="00AE539F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2133" w:rsidRPr="00C85DEC" w:rsidTr="00AC72AC">
        <w:trPr>
          <w:trHeight w:hRule="exact" w:val="342"/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C85DEC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Tetkikin gerçekleştirilmesi ve raporlanması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C85DEC" w:rsidRDefault="00A12133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12133" w:rsidRPr="00C85DEC" w:rsidTr="00AC72AC">
        <w:trPr>
          <w:trHeight w:hRule="exact" w:val="342"/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C85DEC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Kontrol Listeleri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C85DEC" w:rsidRDefault="00A12133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12133" w:rsidRPr="00C85DEC" w:rsidTr="00AC72AC">
        <w:trPr>
          <w:trHeight w:hRule="exact" w:val="342"/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C85DEC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Uygunsuzluk Raporu Yazımı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C85DEC" w:rsidRDefault="00AE539F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2133" w:rsidRPr="00C85DEC" w:rsidTr="00AC72AC">
        <w:trPr>
          <w:trHeight w:hRule="exact" w:val="342"/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C85DEC" w:rsidRDefault="00A12133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Düzeltici Faaliyetler ve Takip Tetkikleri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C85DEC" w:rsidRDefault="00A12133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12133" w:rsidRPr="00C85DEC" w:rsidTr="00AC72AC">
        <w:trPr>
          <w:trHeight w:hRule="exact" w:val="342"/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C85DEC" w:rsidRDefault="00437117" w:rsidP="00437117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Entegre </w:t>
            </w:r>
            <w:r w:rsidR="00A12133"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Yönetim Sisteminin Etkinliği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C85DEC" w:rsidRDefault="00A12133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12133" w:rsidRPr="00C85DEC" w:rsidTr="00AC72AC">
        <w:trPr>
          <w:trHeight w:hRule="exact" w:val="342"/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C85DEC" w:rsidRDefault="00AE539F" w:rsidP="00A12133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85D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2133" w:rsidRPr="00C85DEC" w:rsidRDefault="00AE539F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2133" w:rsidRPr="00C85DEC" w:rsidTr="00AC72AC">
        <w:trPr>
          <w:trHeight w:val="273"/>
          <w:jc w:val="center"/>
        </w:trPr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2133" w:rsidRPr="00C85DEC" w:rsidRDefault="00A12133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12133" w:rsidRPr="00C85DEC" w:rsidRDefault="00A12133" w:rsidP="00AE5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5D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 saat</w:t>
            </w:r>
          </w:p>
        </w:tc>
      </w:tr>
    </w:tbl>
    <w:p w:rsidR="00BF05CB" w:rsidRPr="00C85DEC" w:rsidRDefault="00BF05CB" w:rsidP="005A33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16702" w:rsidRPr="00C85DEC" w:rsidRDefault="00BF05CB" w:rsidP="00923C7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DEC">
        <w:rPr>
          <w:rFonts w:ascii="Times New Roman" w:eastAsia="Calibri" w:hAnsi="Times New Roman" w:cs="Times New Roman"/>
          <w:b/>
          <w:sz w:val="24"/>
          <w:szCs w:val="24"/>
        </w:rPr>
        <w:t>ÖĞRETİM YÖNTEM TEKNİK VE STRATEJİLERİ</w:t>
      </w:r>
    </w:p>
    <w:p w:rsidR="00C16702" w:rsidRPr="00C85DEC" w:rsidRDefault="00C16702" w:rsidP="00B34D90">
      <w:pPr>
        <w:pStyle w:val="AralkYok1"/>
        <w:numPr>
          <w:ilvl w:val="0"/>
          <w:numId w:val="20"/>
        </w:numPr>
        <w:spacing w:before="0" w:beforeAutospacing="0" w:after="0" w:afterAutospacing="0"/>
        <w:ind w:left="567" w:hanging="284"/>
        <w:jc w:val="both"/>
        <w:rPr>
          <w:rFonts w:cs="Times New Roman"/>
          <w:sz w:val="24"/>
          <w:szCs w:val="24"/>
        </w:rPr>
      </w:pPr>
      <w:r w:rsidRPr="00C85DEC">
        <w:rPr>
          <w:rFonts w:cs="Times New Roman"/>
          <w:color w:val="000000"/>
          <w:sz w:val="24"/>
          <w:szCs w:val="24"/>
        </w:rPr>
        <w:t>Programın</w:t>
      </w:r>
      <w:r w:rsidRPr="00C85DEC">
        <w:rPr>
          <w:rFonts w:cs="Times New Roman"/>
          <w:sz w:val="24"/>
          <w:szCs w:val="24"/>
        </w:rPr>
        <w:t xml:space="preserve"> hedeflerine ulaşmak</w:t>
      </w:r>
      <w:r w:rsidR="00887D84" w:rsidRPr="00C85DEC">
        <w:rPr>
          <w:rFonts w:cs="Times New Roman"/>
          <w:sz w:val="24"/>
          <w:szCs w:val="24"/>
        </w:rPr>
        <w:t xml:space="preserve"> </w:t>
      </w:r>
      <w:r w:rsidR="000D0654" w:rsidRPr="00C85DEC">
        <w:rPr>
          <w:rFonts w:cs="Times New Roman"/>
          <w:sz w:val="24"/>
          <w:szCs w:val="24"/>
        </w:rPr>
        <w:t xml:space="preserve">için; uygulamalı, aktif öğretim </w:t>
      </w:r>
      <w:r w:rsidRPr="00C85DEC">
        <w:rPr>
          <w:rFonts w:cs="Times New Roman"/>
          <w:sz w:val="24"/>
          <w:szCs w:val="24"/>
        </w:rPr>
        <w:t xml:space="preserve">yöntem ve teknikleri kullanılacaktır. </w:t>
      </w:r>
    </w:p>
    <w:p w:rsidR="00C16702" w:rsidRPr="00C85DEC" w:rsidRDefault="00C16702" w:rsidP="00B34D9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5DEC">
        <w:rPr>
          <w:rFonts w:ascii="Times New Roman" w:eastAsia="Times New Roman" w:hAnsi="Times New Roman" w:cs="Times New Roman"/>
          <w:sz w:val="24"/>
          <w:szCs w:val="24"/>
        </w:rPr>
        <w:t>Kursiyerlere ders notları elektronik ortamda verilecektir.</w:t>
      </w:r>
    </w:p>
    <w:p w:rsidR="00BF05CB" w:rsidRPr="00C85DEC" w:rsidRDefault="00BF05CB" w:rsidP="00B34D90">
      <w:pPr>
        <w:widowControl w:val="0"/>
        <w:autoSpaceDE w:val="0"/>
        <w:autoSpaceDN w:val="0"/>
        <w:adjustRightInd w:val="0"/>
        <w:spacing w:after="0" w:line="240" w:lineRule="auto"/>
        <w:ind w:left="567"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16702" w:rsidRPr="00B34D90" w:rsidRDefault="00BF05CB" w:rsidP="00B34D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5DEC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:rsidR="003459A4" w:rsidRPr="00C85DEC" w:rsidRDefault="00A540C4" w:rsidP="00B34D90">
      <w:pPr>
        <w:pStyle w:val="AralkYok1"/>
        <w:numPr>
          <w:ilvl w:val="0"/>
          <w:numId w:val="20"/>
        </w:numPr>
        <w:spacing w:before="0" w:beforeAutospacing="0" w:after="0" w:afterAutospacing="0"/>
        <w:ind w:left="567" w:hanging="284"/>
        <w:jc w:val="both"/>
        <w:rPr>
          <w:rFonts w:cs="Times New Roman"/>
          <w:color w:val="000000"/>
          <w:sz w:val="24"/>
          <w:szCs w:val="24"/>
        </w:rPr>
      </w:pPr>
      <w:r w:rsidRPr="00C85DEC">
        <w:rPr>
          <w:rFonts w:cs="Times New Roman"/>
          <w:color w:val="000000"/>
          <w:sz w:val="24"/>
          <w:szCs w:val="24"/>
        </w:rPr>
        <w:t xml:space="preserve">Kursiyerlerin başarısını değerlendirmek amacıyla uygulama ağırlıklı süreç değerlendirmesinin yanı sıra </w:t>
      </w:r>
      <w:r w:rsidR="00437117" w:rsidRPr="00C85DEC">
        <w:rPr>
          <w:rFonts w:cs="Times New Roman"/>
          <w:color w:val="000000"/>
          <w:sz w:val="24"/>
          <w:szCs w:val="24"/>
        </w:rPr>
        <w:t>20</w:t>
      </w:r>
      <w:r w:rsidRPr="00C85DEC">
        <w:rPr>
          <w:rFonts w:cs="Times New Roman"/>
          <w:color w:val="000000"/>
          <w:sz w:val="24"/>
          <w:szCs w:val="24"/>
        </w:rPr>
        <w:t xml:space="preserve"> sorudan oluşan ve tüm konuları kapsayan açık uçlu soruların da yer aldığı çoktan seçmeli test sınavı yapılacaktır. </w:t>
      </w:r>
    </w:p>
    <w:p w:rsidR="00AC70EE" w:rsidRPr="00C85DEC" w:rsidRDefault="003A74BD" w:rsidP="00B34D90">
      <w:pPr>
        <w:pStyle w:val="AralkYok1"/>
        <w:numPr>
          <w:ilvl w:val="0"/>
          <w:numId w:val="20"/>
        </w:numPr>
        <w:spacing w:before="0" w:beforeAutospacing="0" w:after="0" w:afterAutospacing="0"/>
        <w:ind w:left="568" w:hanging="284"/>
        <w:jc w:val="both"/>
        <w:rPr>
          <w:rFonts w:cs="Times New Roman"/>
          <w:sz w:val="24"/>
          <w:szCs w:val="24"/>
        </w:rPr>
      </w:pPr>
      <w:r w:rsidRPr="00C85DEC">
        <w:rPr>
          <w:rFonts w:cs="Times New Roman"/>
          <w:sz w:val="24"/>
          <w:szCs w:val="24"/>
        </w:rPr>
        <w:t>TSE &amp; EOQ</w:t>
      </w:r>
      <w:r w:rsidR="00A540C4" w:rsidRPr="00C85DEC">
        <w:rPr>
          <w:rFonts w:cs="Times New Roman"/>
          <w:sz w:val="24"/>
          <w:szCs w:val="24"/>
        </w:rPr>
        <w:t xml:space="preserve"> Avrupa Kalite Teşkilatı Personel Belgelendirme Programı</w:t>
      </w:r>
      <w:r w:rsidRPr="00C85DEC">
        <w:rPr>
          <w:rFonts w:cs="Times New Roman"/>
          <w:sz w:val="24"/>
          <w:szCs w:val="24"/>
        </w:rPr>
        <w:t xml:space="preserve"> gereğince </w:t>
      </w:r>
      <w:r w:rsidR="00C609E7" w:rsidRPr="00C85DEC">
        <w:rPr>
          <w:rFonts w:cs="Times New Roman"/>
          <w:sz w:val="24"/>
          <w:szCs w:val="24"/>
        </w:rPr>
        <w:t>60</w:t>
      </w:r>
      <w:r w:rsidR="00BF05CB" w:rsidRPr="00C85DEC">
        <w:rPr>
          <w:rFonts w:cs="Times New Roman"/>
          <w:sz w:val="24"/>
          <w:szCs w:val="24"/>
        </w:rPr>
        <w:t xml:space="preserve"> ve üzeri </w:t>
      </w:r>
      <w:r w:rsidR="0016408E" w:rsidRPr="00C85DEC">
        <w:rPr>
          <w:rFonts w:cs="Times New Roman"/>
          <w:sz w:val="24"/>
          <w:szCs w:val="24"/>
        </w:rPr>
        <w:t>puan</w:t>
      </w:r>
      <w:r w:rsidR="00AC70EE" w:rsidRPr="00C85DEC">
        <w:rPr>
          <w:rFonts w:cs="Times New Roman"/>
          <w:sz w:val="24"/>
          <w:szCs w:val="24"/>
        </w:rPr>
        <w:t xml:space="preserve"> alanlar başarılı sayılacaktır.</w:t>
      </w:r>
    </w:p>
    <w:p w:rsidR="00A540C4" w:rsidRPr="00C85DEC" w:rsidRDefault="00AC70EE" w:rsidP="00B34D90">
      <w:pPr>
        <w:pStyle w:val="AralkYok1"/>
        <w:widowControl w:val="0"/>
        <w:numPr>
          <w:ilvl w:val="0"/>
          <w:numId w:val="20"/>
        </w:numPr>
        <w:autoSpaceDE w:val="0"/>
        <w:autoSpaceDN w:val="0"/>
        <w:adjustRightInd w:val="0"/>
        <w:spacing w:before="0" w:beforeAutospacing="0" w:after="0" w:afterAutospacing="0"/>
        <w:ind w:left="568" w:hanging="284"/>
        <w:jc w:val="both"/>
        <w:rPr>
          <w:rFonts w:cs="Times New Roman"/>
          <w:sz w:val="24"/>
          <w:szCs w:val="24"/>
        </w:rPr>
      </w:pPr>
      <w:r w:rsidRPr="00C85DEC">
        <w:rPr>
          <w:rFonts w:cs="Times New Roman"/>
          <w:sz w:val="24"/>
          <w:szCs w:val="24"/>
        </w:rPr>
        <w:t xml:space="preserve">Başarılı olanlara “Kurs Belgesi” (e-Sertifika) verilecektir. </w:t>
      </w:r>
    </w:p>
    <w:sectPr w:rsidR="00A540C4" w:rsidRPr="00C85DEC" w:rsidSect="001D10D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8278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985577"/>
    <w:multiLevelType w:val="hybridMultilevel"/>
    <w:tmpl w:val="12B4D6F2"/>
    <w:lvl w:ilvl="0" w:tplc="1C2ACA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915300"/>
    <w:multiLevelType w:val="hybridMultilevel"/>
    <w:tmpl w:val="F4B42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1A5AC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B81FA6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5F1ACE"/>
    <w:multiLevelType w:val="hybridMultilevel"/>
    <w:tmpl w:val="41A6116E"/>
    <w:lvl w:ilvl="0" w:tplc="041F0001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11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807330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5D0AA0"/>
    <w:multiLevelType w:val="hybridMultilevel"/>
    <w:tmpl w:val="93EEBF6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64026D66"/>
    <w:multiLevelType w:val="hybridMultilevel"/>
    <w:tmpl w:val="87E83C96"/>
    <w:lvl w:ilvl="0" w:tplc="F50680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2242E2"/>
    <w:multiLevelType w:val="hybridMultilevel"/>
    <w:tmpl w:val="B4F23D9C"/>
    <w:lvl w:ilvl="0" w:tplc="041F0013">
      <w:start w:val="1"/>
      <w:numFmt w:val="upperRoman"/>
      <w:lvlText w:val="%1."/>
      <w:lvlJc w:val="righ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B4744E2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A55759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563F62"/>
    <w:multiLevelType w:val="hybridMultilevel"/>
    <w:tmpl w:val="B876150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</w:num>
  <w:num w:numId="4">
    <w:abstractNumId w:val="2"/>
  </w:num>
  <w:num w:numId="5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4"/>
  </w:num>
  <w:num w:numId="9">
    <w:abstractNumId w:val="19"/>
  </w:num>
  <w:num w:numId="10">
    <w:abstractNumId w:val="15"/>
  </w:num>
  <w:num w:numId="11">
    <w:abstractNumId w:val="17"/>
  </w:num>
  <w:num w:numId="12">
    <w:abstractNumId w:val="14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9"/>
  </w:num>
  <w:num w:numId="18">
    <w:abstractNumId w:val="5"/>
  </w:num>
  <w:num w:numId="19">
    <w:abstractNumId w:val="10"/>
  </w:num>
  <w:num w:numId="20">
    <w:abstractNumId w:val="18"/>
  </w:num>
  <w:num w:numId="21">
    <w:abstractNumId w:val="13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CB"/>
    <w:rsid w:val="000012A0"/>
    <w:rsid w:val="0000404B"/>
    <w:rsid w:val="0001105A"/>
    <w:rsid w:val="00046288"/>
    <w:rsid w:val="00053EB6"/>
    <w:rsid w:val="00056ABE"/>
    <w:rsid w:val="00065758"/>
    <w:rsid w:val="00082B02"/>
    <w:rsid w:val="00084D8A"/>
    <w:rsid w:val="000912B0"/>
    <w:rsid w:val="00097F45"/>
    <w:rsid w:val="000A0BCE"/>
    <w:rsid w:val="000B223D"/>
    <w:rsid w:val="000D0654"/>
    <w:rsid w:val="00121471"/>
    <w:rsid w:val="00125464"/>
    <w:rsid w:val="00143BAE"/>
    <w:rsid w:val="00144BDB"/>
    <w:rsid w:val="0014703D"/>
    <w:rsid w:val="0016408E"/>
    <w:rsid w:val="00193C1C"/>
    <w:rsid w:val="001A1172"/>
    <w:rsid w:val="001B4999"/>
    <w:rsid w:val="001C56FB"/>
    <w:rsid w:val="001D09D9"/>
    <w:rsid w:val="001D10D4"/>
    <w:rsid w:val="001D5C45"/>
    <w:rsid w:val="001D73C7"/>
    <w:rsid w:val="001E6431"/>
    <w:rsid w:val="001F435B"/>
    <w:rsid w:val="00200B3D"/>
    <w:rsid w:val="002075F4"/>
    <w:rsid w:val="00231F72"/>
    <w:rsid w:val="00272A17"/>
    <w:rsid w:val="00276A47"/>
    <w:rsid w:val="00283706"/>
    <w:rsid w:val="002A12FB"/>
    <w:rsid w:val="002B47FF"/>
    <w:rsid w:val="002B4F06"/>
    <w:rsid w:val="002B7770"/>
    <w:rsid w:val="002C4998"/>
    <w:rsid w:val="002C57DE"/>
    <w:rsid w:val="002D74D8"/>
    <w:rsid w:val="002F7D3A"/>
    <w:rsid w:val="00314773"/>
    <w:rsid w:val="003231A6"/>
    <w:rsid w:val="003459A4"/>
    <w:rsid w:val="00353797"/>
    <w:rsid w:val="00354ED4"/>
    <w:rsid w:val="00355B9E"/>
    <w:rsid w:val="00360856"/>
    <w:rsid w:val="00383F75"/>
    <w:rsid w:val="00391985"/>
    <w:rsid w:val="003A74BD"/>
    <w:rsid w:val="003C1707"/>
    <w:rsid w:val="003C4B6B"/>
    <w:rsid w:val="003E14FA"/>
    <w:rsid w:val="003F2529"/>
    <w:rsid w:val="003F5A7F"/>
    <w:rsid w:val="00412AE2"/>
    <w:rsid w:val="00417B54"/>
    <w:rsid w:val="0042026F"/>
    <w:rsid w:val="00437117"/>
    <w:rsid w:val="004505FE"/>
    <w:rsid w:val="00452630"/>
    <w:rsid w:val="004745B3"/>
    <w:rsid w:val="0048145A"/>
    <w:rsid w:val="004861CA"/>
    <w:rsid w:val="00491548"/>
    <w:rsid w:val="004927B1"/>
    <w:rsid w:val="004A4FF8"/>
    <w:rsid w:val="004A5571"/>
    <w:rsid w:val="004C2AE2"/>
    <w:rsid w:val="004D15CF"/>
    <w:rsid w:val="005048B8"/>
    <w:rsid w:val="005309A4"/>
    <w:rsid w:val="00537314"/>
    <w:rsid w:val="0054107C"/>
    <w:rsid w:val="0055225C"/>
    <w:rsid w:val="00553114"/>
    <w:rsid w:val="00555C56"/>
    <w:rsid w:val="00557631"/>
    <w:rsid w:val="00561E88"/>
    <w:rsid w:val="0057002B"/>
    <w:rsid w:val="00575588"/>
    <w:rsid w:val="005A33C2"/>
    <w:rsid w:val="005B49A9"/>
    <w:rsid w:val="005C76EA"/>
    <w:rsid w:val="005D4FCC"/>
    <w:rsid w:val="005E0239"/>
    <w:rsid w:val="005E2272"/>
    <w:rsid w:val="005E3A29"/>
    <w:rsid w:val="005E55FC"/>
    <w:rsid w:val="005F6F1F"/>
    <w:rsid w:val="0060113A"/>
    <w:rsid w:val="00602BF7"/>
    <w:rsid w:val="0060523E"/>
    <w:rsid w:val="00615278"/>
    <w:rsid w:val="00625A60"/>
    <w:rsid w:val="00626F55"/>
    <w:rsid w:val="00647158"/>
    <w:rsid w:val="006627FE"/>
    <w:rsid w:val="00681A40"/>
    <w:rsid w:val="006A6FB4"/>
    <w:rsid w:val="006C3657"/>
    <w:rsid w:val="006D0D82"/>
    <w:rsid w:val="006D1BF9"/>
    <w:rsid w:val="006D2D27"/>
    <w:rsid w:val="006E2F5D"/>
    <w:rsid w:val="006E3056"/>
    <w:rsid w:val="006F311E"/>
    <w:rsid w:val="006F3934"/>
    <w:rsid w:val="00705C6D"/>
    <w:rsid w:val="00717E61"/>
    <w:rsid w:val="0073261B"/>
    <w:rsid w:val="0075779C"/>
    <w:rsid w:val="00762F21"/>
    <w:rsid w:val="00764065"/>
    <w:rsid w:val="00765C6F"/>
    <w:rsid w:val="007660A9"/>
    <w:rsid w:val="007822D5"/>
    <w:rsid w:val="007B5793"/>
    <w:rsid w:val="007B66E2"/>
    <w:rsid w:val="007E489C"/>
    <w:rsid w:val="007F0F69"/>
    <w:rsid w:val="007F6BB9"/>
    <w:rsid w:val="00802C6E"/>
    <w:rsid w:val="008144B2"/>
    <w:rsid w:val="00823404"/>
    <w:rsid w:val="00835D75"/>
    <w:rsid w:val="008401C3"/>
    <w:rsid w:val="00841493"/>
    <w:rsid w:val="0084351B"/>
    <w:rsid w:val="008451CD"/>
    <w:rsid w:val="00845EBA"/>
    <w:rsid w:val="00846F96"/>
    <w:rsid w:val="008718E8"/>
    <w:rsid w:val="0087377D"/>
    <w:rsid w:val="00887D84"/>
    <w:rsid w:val="00895EAE"/>
    <w:rsid w:val="008A6240"/>
    <w:rsid w:val="008B70F0"/>
    <w:rsid w:val="008C2558"/>
    <w:rsid w:val="008F26F1"/>
    <w:rsid w:val="0092259E"/>
    <w:rsid w:val="00923C78"/>
    <w:rsid w:val="009337C1"/>
    <w:rsid w:val="00937695"/>
    <w:rsid w:val="0095642E"/>
    <w:rsid w:val="00966F82"/>
    <w:rsid w:val="00983D71"/>
    <w:rsid w:val="009C3F5A"/>
    <w:rsid w:val="009C4793"/>
    <w:rsid w:val="009E43A2"/>
    <w:rsid w:val="009F2B90"/>
    <w:rsid w:val="00A02AE7"/>
    <w:rsid w:val="00A04064"/>
    <w:rsid w:val="00A04C6B"/>
    <w:rsid w:val="00A1025D"/>
    <w:rsid w:val="00A116EB"/>
    <w:rsid w:val="00A12133"/>
    <w:rsid w:val="00A33AA7"/>
    <w:rsid w:val="00A35430"/>
    <w:rsid w:val="00A5364C"/>
    <w:rsid w:val="00A540C4"/>
    <w:rsid w:val="00A946D0"/>
    <w:rsid w:val="00AB3BB1"/>
    <w:rsid w:val="00AC466E"/>
    <w:rsid w:val="00AC685B"/>
    <w:rsid w:val="00AC70EE"/>
    <w:rsid w:val="00AC72AC"/>
    <w:rsid w:val="00AD6F11"/>
    <w:rsid w:val="00AE2BE7"/>
    <w:rsid w:val="00AE539F"/>
    <w:rsid w:val="00B273B7"/>
    <w:rsid w:val="00B34D90"/>
    <w:rsid w:val="00B50287"/>
    <w:rsid w:val="00B52E57"/>
    <w:rsid w:val="00B53161"/>
    <w:rsid w:val="00B66DEF"/>
    <w:rsid w:val="00B83830"/>
    <w:rsid w:val="00B851AE"/>
    <w:rsid w:val="00BB1361"/>
    <w:rsid w:val="00BC3572"/>
    <w:rsid w:val="00BC464D"/>
    <w:rsid w:val="00BC5216"/>
    <w:rsid w:val="00BC7090"/>
    <w:rsid w:val="00BF05CB"/>
    <w:rsid w:val="00BF68A2"/>
    <w:rsid w:val="00BF7090"/>
    <w:rsid w:val="00C052AF"/>
    <w:rsid w:val="00C11373"/>
    <w:rsid w:val="00C16702"/>
    <w:rsid w:val="00C239EB"/>
    <w:rsid w:val="00C379A3"/>
    <w:rsid w:val="00C6083C"/>
    <w:rsid w:val="00C609E7"/>
    <w:rsid w:val="00C61AF1"/>
    <w:rsid w:val="00C7105E"/>
    <w:rsid w:val="00C802F4"/>
    <w:rsid w:val="00C83420"/>
    <w:rsid w:val="00C85DEC"/>
    <w:rsid w:val="00CB079F"/>
    <w:rsid w:val="00CB0BAE"/>
    <w:rsid w:val="00CB2881"/>
    <w:rsid w:val="00CE26BB"/>
    <w:rsid w:val="00D00EE2"/>
    <w:rsid w:val="00D0176A"/>
    <w:rsid w:val="00D017AA"/>
    <w:rsid w:val="00D201B8"/>
    <w:rsid w:val="00D74A83"/>
    <w:rsid w:val="00D7658C"/>
    <w:rsid w:val="00D8098D"/>
    <w:rsid w:val="00D81C7E"/>
    <w:rsid w:val="00D8460E"/>
    <w:rsid w:val="00D8687E"/>
    <w:rsid w:val="00D86FD1"/>
    <w:rsid w:val="00D951CC"/>
    <w:rsid w:val="00DA0D50"/>
    <w:rsid w:val="00DD2E89"/>
    <w:rsid w:val="00DD3D12"/>
    <w:rsid w:val="00E01A6C"/>
    <w:rsid w:val="00E03E62"/>
    <w:rsid w:val="00E1301D"/>
    <w:rsid w:val="00E204B8"/>
    <w:rsid w:val="00E24CB9"/>
    <w:rsid w:val="00E43E74"/>
    <w:rsid w:val="00E463A1"/>
    <w:rsid w:val="00E539DC"/>
    <w:rsid w:val="00E73A9B"/>
    <w:rsid w:val="00EA2704"/>
    <w:rsid w:val="00EB25F3"/>
    <w:rsid w:val="00EB5931"/>
    <w:rsid w:val="00EC5D50"/>
    <w:rsid w:val="00EF0249"/>
    <w:rsid w:val="00EF1C91"/>
    <w:rsid w:val="00F02D80"/>
    <w:rsid w:val="00F108A9"/>
    <w:rsid w:val="00F23E35"/>
    <w:rsid w:val="00F256EF"/>
    <w:rsid w:val="00F46C72"/>
    <w:rsid w:val="00F47508"/>
    <w:rsid w:val="00F50BB2"/>
    <w:rsid w:val="00F54504"/>
    <w:rsid w:val="00F66AAE"/>
    <w:rsid w:val="00F818B4"/>
    <w:rsid w:val="00F94969"/>
    <w:rsid w:val="00FA71DA"/>
    <w:rsid w:val="00FD5B33"/>
    <w:rsid w:val="00FF1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8878EA-ECFE-445B-BA4B-4C1F501BD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F05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character" w:customStyle="1" w:styleId="NoSpacingChar">
    <w:name w:val="No Spacing Char"/>
    <w:link w:val="AralkYok1"/>
    <w:uiPriority w:val="99"/>
    <w:locked/>
    <w:rsid w:val="00A540C4"/>
    <w:rPr>
      <w:rFonts w:ascii="Times New Roman" w:eastAsia="Times New Roman" w:hAnsi="Times New Roman"/>
    </w:rPr>
  </w:style>
  <w:style w:type="paragraph" w:customStyle="1" w:styleId="AralkYok1">
    <w:name w:val="Aralık Yok1"/>
    <w:basedOn w:val="Normal"/>
    <w:link w:val="NoSpacingChar"/>
    <w:uiPriority w:val="99"/>
    <w:qFormat/>
    <w:rsid w:val="00A540C4"/>
    <w:pP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17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17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5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Duygu BIRBENLI</cp:lastModifiedBy>
  <cp:revision>24</cp:revision>
  <cp:lastPrinted>2023-07-31T07:20:00Z</cp:lastPrinted>
  <dcterms:created xsi:type="dcterms:W3CDTF">2023-08-03T13:43:00Z</dcterms:created>
  <dcterms:modified xsi:type="dcterms:W3CDTF">2023-08-04T11:50:00Z</dcterms:modified>
</cp:coreProperties>
</file>